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5"/>
        <w:gridCol w:w="3930"/>
        <w:gridCol w:w="1455"/>
        <w:gridCol w:w="4002"/>
      </w:tblGrid>
      <w:tr w:rsidR="00F06B45">
        <w:tblPrEx>
          <w:tblCellMar>
            <w:top w:w="0" w:type="dxa"/>
            <w:bottom w:w="0" w:type="dxa"/>
          </w:tblCellMar>
        </w:tblPrEx>
        <w:tc>
          <w:tcPr>
            <w:tcW w:w="1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B45" w:rsidRDefault="005D43C9">
            <w:pPr>
              <w:pStyle w:val="Standard"/>
              <w:rPr>
                <w:i/>
              </w:rPr>
            </w:pPr>
            <w:bookmarkStart w:id="0" w:name="_GoBack"/>
            <w:bookmarkEnd w:id="0"/>
            <w:r>
              <w:rPr>
                <w:i/>
              </w:rPr>
              <w:t>Forgalmazó:</w:t>
            </w:r>
          </w:p>
          <w:p w:rsidR="00F06B45" w:rsidRDefault="005D43C9">
            <w:pPr>
              <w:pStyle w:val="Standard"/>
              <w:rPr>
                <w:i/>
              </w:rPr>
            </w:pPr>
            <w:r>
              <w:rPr>
                <w:i/>
              </w:rPr>
              <w:t>Cím:</w:t>
            </w:r>
          </w:p>
          <w:p w:rsidR="00F06B45" w:rsidRDefault="005D43C9">
            <w:pPr>
              <w:pStyle w:val="Standard"/>
              <w:rPr>
                <w:i/>
              </w:rPr>
            </w:pPr>
            <w:r>
              <w:rPr>
                <w:i/>
              </w:rPr>
              <w:t>Adószám:</w:t>
            </w:r>
          </w:p>
        </w:tc>
        <w:tc>
          <w:tcPr>
            <w:tcW w:w="3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B45" w:rsidRDefault="005D43C9">
            <w:pPr>
              <w:pStyle w:val="Standard"/>
            </w:pPr>
            <w:r>
              <w:t>Akku-Elem Kft.</w:t>
            </w:r>
          </w:p>
          <w:p w:rsidR="00F06B45" w:rsidRDefault="005D43C9">
            <w:pPr>
              <w:pStyle w:val="Standard"/>
            </w:pPr>
            <w:r>
              <w:t>1132 Budapest, Váci út 60-62</w:t>
            </w:r>
          </w:p>
          <w:p w:rsidR="00F06B45" w:rsidRDefault="005D43C9">
            <w:pPr>
              <w:pStyle w:val="Standard"/>
            </w:pPr>
            <w:r>
              <w:t>13535636-2-41</w:t>
            </w:r>
          </w:p>
        </w:tc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B45" w:rsidRDefault="005D43C9">
            <w:pPr>
              <w:pStyle w:val="Standard"/>
              <w:rPr>
                <w:i/>
              </w:rPr>
            </w:pPr>
            <w:r>
              <w:rPr>
                <w:i/>
              </w:rPr>
              <w:t>Bolt:</w:t>
            </w:r>
          </w:p>
          <w:p w:rsidR="00F06B45" w:rsidRDefault="005D43C9">
            <w:pPr>
              <w:pStyle w:val="Standard"/>
              <w:rPr>
                <w:i/>
              </w:rPr>
            </w:pPr>
            <w:r>
              <w:rPr>
                <w:i/>
              </w:rPr>
              <w:t>Webcím:</w:t>
            </w:r>
          </w:p>
          <w:p w:rsidR="00F06B45" w:rsidRDefault="005D43C9">
            <w:pPr>
              <w:pStyle w:val="Standard"/>
              <w:rPr>
                <w:i/>
              </w:rPr>
            </w:pPr>
            <w:r>
              <w:rPr>
                <w:i/>
              </w:rPr>
              <w:t>Postacím:</w:t>
            </w:r>
          </w:p>
        </w:tc>
        <w:tc>
          <w:tcPr>
            <w:tcW w:w="40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B45" w:rsidRDefault="005D43C9">
            <w:pPr>
              <w:pStyle w:val="Standard"/>
            </w:pPr>
            <w:proofErr w:type="spellStart"/>
            <w:r>
              <w:t>Webáruház</w:t>
            </w:r>
            <w:proofErr w:type="spellEnd"/>
          </w:p>
          <w:p w:rsidR="00F06B45" w:rsidRDefault="005D43C9">
            <w:pPr>
              <w:pStyle w:val="Standard"/>
            </w:pPr>
            <w:r>
              <w:t>www.akku-elem.hu</w:t>
            </w:r>
          </w:p>
          <w:p w:rsidR="00F06B45" w:rsidRDefault="005D43C9">
            <w:pPr>
              <w:pStyle w:val="Standard"/>
            </w:pPr>
            <w:r>
              <w:t>1132 Budapest, Váci út. 60-62</w:t>
            </w:r>
          </w:p>
        </w:tc>
      </w:tr>
    </w:tbl>
    <w:p w:rsidR="00F06B45" w:rsidRDefault="00F06B45">
      <w:pPr>
        <w:pStyle w:val="Standard"/>
      </w:pPr>
    </w:p>
    <w:p w:rsidR="00F06B45" w:rsidRDefault="005D43C9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 xml:space="preserve">Kérjük, minden </w:t>
      </w:r>
      <w:r>
        <w:rPr>
          <w:b/>
          <w:sz w:val="28"/>
        </w:rPr>
        <w:t>mező hiánytalan kitöltését, nyomtatott betűkkel!</w:t>
      </w:r>
    </w:p>
    <w:tbl>
      <w:tblPr>
        <w:tblW w:w="109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3"/>
        <w:gridCol w:w="3544"/>
        <w:gridCol w:w="2126"/>
        <w:gridCol w:w="3159"/>
      </w:tblGrid>
      <w:tr w:rsidR="00F06B45">
        <w:tblPrEx>
          <w:tblCellMar>
            <w:top w:w="0" w:type="dxa"/>
            <w:bottom w:w="0" w:type="dxa"/>
          </w:tblCellMar>
        </w:tblPrEx>
        <w:tc>
          <w:tcPr>
            <w:tcW w:w="2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B45" w:rsidRDefault="005D43C9">
            <w:pPr>
              <w:pStyle w:val="Standard"/>
            </w:pPr>
            <w:r>
              <w:t>Fogyasztó neve: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B45" w:rsidRDefault="005D43C9">
            <w:pPr>
              <w:pStyle w:val="Standard"/>
            </w:pPr>
            <w:r>
              <w:t>………………………………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B45" w:rsidRDefault="005D43C9">
            <w:pPr>
              <w:pStyle w:val="Standard"/>
            </w:pPr>
            <w:r>
              <w:t>Telefonszám:</w:t>
            </w:r>
          </w:p>
        </w:tc>
        <w:tc>
          <w:tcPr>
            <w:tcW w:w="3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B45" w:rsidRDefault="005D43C9">
            <w:pPr>
              <w:pStyle w:val="Standard"/>
            </w:pPr>
            <w:r>
              <w:t>………………………………</w:t>
            </w:r>
          </w:p>
        </w:tc>
      </w:tr>
      <w:tr w:rsidR="00F06B45">
        <w:tblPrEx>
          <w:tblCellMar>
            <w:top w:w="0" w:type="dxa"/>
            <w:bottom w:w="0" w:type="dxa"/>
          </w:tblCellMar>
        </w:tblPrEx>
        <w:tc>
          <w:tcPr>
            <w:tcW w:w="208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B45" w:rsidRDefault="005D43C9">
            <w:pPr>
              <w:pStyle w:val="Standard"/>
            </w:pPr>
            <w:r>
              <w:t>Fogyasztó címe:</w:t>
            </w:r>
          </w:p>
        </w:tc>
        <w:tc>
          <w:tcPr>
            <w:tcW w:w="354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B45" w:rsidRDefault="005D43C9">
            <w:pPr>
              <w:pStyle w:val="Standard"/>
            </w:pPr>
            <w:r>
              <w:t>…………………………………..............................................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B45" w:rsidRDefault="005D43C9">
            <w:pPr>
              <w:pStyle w:val="Standard"/>
            </w:pPr>
            <w:r>
              <w:t>Termék megnevezése:</w:t>
            </w:r>
          </w:p>
          <w:p w:rsidR="00F06B45" w:rsidRDefault="00F06B45">
            <w:pPr>
              <w:pStyle w:val="Standard"/>
            </w:pPr>
          </w:p>
        </w:tc>
        <w:tc>
          <w:tcPr>
            <w:tcW w:w="3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B45" w:rsidRDefault="005D43C9">
            <w:pPr>
              <w:pStyle w:val="Standard"/>
            </w:pPr>
            <w:r>
              <w:t>………………………………………………………………………………………………</w:t>
            </w:r>
          </w:p>
        </w:tc>
      </w:tr>
      <w:tr w:rsidR="00F06B45">
        <w:tblPrEx>
          <w:tblCellMar>
            <w:top w:w="0" w:type="dxa"/>
            <w:bottom w:w="0" w:type="dxa"/>
          </w:tblCellMar>
        </w:tblPrEx>
        <w:tc>
          <w:tcPr>
            <w:tcW w:w="208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B45" w:rsidRDefault="00F06B45">
            <w:pPr>
              <w:spacing w:after="0" w:line="240" w:lineRule="auto"/>
              <w:rPr>
                <w:rFonts w:ascii="Times New Roman" w:eastAsia="SimSun" w:hAnsi="Times New Roman" w:cs="Mangal"/>
                <w:color w:val="auto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B45" w:rsidRDefault="00F06B45">
            <w:pPr>
              <w:spacing w:after="0" w:line="240" w:lineRule="auto"/>
              <w:rPr>
                <w:rFonts w:ascii="Times New Roman" w:eastAsia="SimSun" w:hAnsi="Times New Roman" w:cs="Mangal"/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B45" w:rsidRDefault="005D43C9">
            <w:pPr>
              <w:pStyle w:val="Standard"/>
            </w:pPr>
            <w:r>
              <w:t xml:space="preserve">Termék </w:t>
            </w:r>
            <w:r>
              <w:t>vételára:</w:t>
            </w:r>
          </w:p>
        </w:tc>
        <w:tc>
          <w:tcPr>
            <w:tcW w:w="3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B45" w:rsidRDefault="005D43C9">
            <w:pPr>
              <w:pStyle w:val="Standard"/>
            </w:pPr>
            <w:r>
              <w:t>………………………………</w:t>
            </w:r>
          </w:p>
        </w:tc>
      </w:tr>
      <w:tr w:rsidR="00F06B45">
        <w:tblPrEx>
          <w:tblCellMar>
            <w:top w:w="0" w:type="dxa"/>
            <w:bottom w:w="0" w:type="dxa"/>
          </w:tblCellMar>
        </w:tblPrEx>
        <w:tc>
          <w:tcPr>
            <w:tcW w:w="2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B45" w:rsidRDefault="005D43C9">
            <w:pPr>
              <w:pStyle w:val="Standard"/>
            </w:pPr>
            <w:r>
              <w:t>Bankszámlaszáma: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B45" w:rsidRDefault="005D43C9">
            <w:pPr>
              <w:pStyle w:val="Standard"/>
            </w:pPr>
            <w:r>
              <w:t>…………………………………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B45" w:rsidRDefault="005D43C9">
            <w:pPr>
              <w:pStyle w:val="Standard"/>
            </w:pPr>
            <w:r>
              <w:t xml:space="preserve">Kiszállítás </w:t>
            </w:r>
            <w:proofErr w:type="gramStart"/>
            <w:r>
              <w:t>dátuma</w:t>
            </w:r>
            <w:proofErr w:type="gramEnd"/>
            <w:r>
              <w:t>:</w:t>
            </w:r>
          </w:p>
        </w:tc>
        <w:tc>
          <w:tcPr>
            <w:tcW w:w="3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B45" w:rsidRDefault="005D43C9">
            <w:pPr>
              <w:pStyle w:val="Standard"/>
            </w:pPr>
            <w:r>
              <w:t>………………………………</w:t>
            </w:r>
          </w:p>
        </w:tc>
      </w:tr>
    </w:tbl>
    <w:p w:rsidR="00F06B45" w:rsidRDefault="00F06B45">
      <w:pPr>
        <w:pStyle w:val="Standard"/>
        <w:ind w:right="-15"/>
        <w:rPr>
          <w:b/>
        </w:rPr>
      </w:pPr>
    </w:p>
    <w:p w:rsidR="00F06B45" w:rsidRDefault="005D43C9">
      <w:pPr>
        <w:pStyle w:val="Standard"/>
        <w:ind w:right="-15"/>
      </w:pPr>
      <w:r>
        <w:rPr>
          <w:b/>
        </w:rPr>
        <w:t>Bejelentés típusa</w:t>
      </w:r>
      <w:r>
        <w:t xml:space="preserve"> </w:t>
      </w:r>
      <w:r>
        <w:rPr>
          <w:i/>
          <w:sz w:val="20"/>
        </w:rPr>
        <w:t>(</w:t>
      </w:r>
      <w:proofErr w:type="spellStart"/>
      <w:r>
        <w:rPr>
          <w:i/>
          <w:sz w:val="20"/>
        </w:rPr>
        <w:t>jelöljön</w:t>
      </w:r>
      <w:proofErr w:type="spellEnd"/>
      <w:r>
        <w:rPr>
          <w:i/>
          <w:sz w:val="20"/>
        </w:rPr>
        <w:t xml:space="preserve"> meg egy lehetőséget)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b/>
          <w:bCs/>
        </w:rPr>
        <w:t xml:space="preserve">minőségi panasz </w:t>
      </w:r>
      <w:proofErr w:type="gramStart"/>
      <w:r>
        <w:rPr>
          <w:b/>
          <w:bCs/>
        </w:rPr>
        <w:t>[  ]</w:t>
      </w:r>
      <w:proofErr w:type="gramEnd"/>
      <w:r>
        <w:rPr>
          <w:b/>
          <w:bCs/>
        </w:rPr>
        <w:tab/>
        <w:t xml:space="preserve">    elállási jog gyakorlása [  ]</w:t>
      </w:r>
    </w:p>
    <w:p w:rsidR="00F06B45" w:rsidRDefault="00F06B45">
      <w:pPr>
        <w:pStyle w:val="Standard"/>
        <w:ind w:right="-15"/>
      </w:pPr>
    </w:p>
    <w:p w:rsidR="00F06B45" w:rsidRDefault="005D43C9">
      <w:pPr>
        <w:pStyle w:val="Standard"/>
        <w:ind w:right="-15"/>
      </w:pPr>
      <w:proofErr w:type="gramStart"/>
      <w:r>
        <w:t>A termékkel kapcsolatos panasz leírása, vagy az elállás oka:</w:t>
      </w:r>
      <w:r>
        <w:t xml:space="preserve"> </w:t>
      </w: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………………………………………………………………………………………………………………………………………………………</w:t>
      </w:r>
      <w:proofErr w:type="gramEnd"/>
    </w:p>
    <w:p w:rsidR="00F06B45" w:rsidRDefault="005D43C9">
      <w:pPr>
        <w:pStyle w:val="Standard"/>
        <w:rPr>
          <w:sz w:val="20"/>
        </w:rPr>
      </w:pPr>
      <w:r>
        <w:rPr>
          <w:sz w:val="20"/>
        </w:rPr>
        <w:t>Tudomásul veszem, hogy:</w:t>
      </w:r>
    </w:p>
    <w:p w:rsidR="00F06B45" w:rsidRDefault="00F06B45">
      <w:pPr>
        <w:pStyle w:val="Standard"/>
        <w:rPr>
          <w:sz w:val="20"/>
        </w:rPr>
      </w:pPr>
    </w:p>
    <w:p w:rsidR="00F06B45" w:rsidRDefault="00F06B45">
      <w:pPr>
        <w:pStyle w:val="Standard"/>
        <w:rPr>
          <w:sz w:val="20"/>
        </w:rPr>
      </w:pPr>
    </w:p>
    <w:p w:rsidR="00F06B45" w:rsidRDefault="005D43C9">
      <w:pPr>
        <w:pStyle w:val="Standard"/>
        <w:numPr>
          <w:ilvl w:val="0"/>
          <w:numId w:val="2"/>
        </w:numPr>
        <w:spacing w:after="200"/>
        <w:ind w:left="720" w:hanging="359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panaszom kizárólag az eredeti számla mellékelésével, és a bejelentőlap helyes kitöltésével érvényesíthető</w:t>
      </w:r>
    </w:p>
    <w:p w:rsidR="00F06B45" w:rsidRDefault="005D43C9">
      <w:pPr>
        <w:pStyle w:val="Standard"/>
        <w:numPr>
          <w:ilvl w:val="0"/>
          <w:numId w:val="1"/>
        </w:numPr>
        <w:spacing w:after="200"/>
        <w:ind w:left="720" w:hanging="359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ha a minőségi vizsgálat megállapítja, hogy helytelen használat </w:t>
      </w:r>
      <w:r>
        <w:rPr>
          <w:rFonts w:ascii="Calibri" w:eastAsia="Calibri" w:hAnsi="Calibri" w:cs="Calibri"/>
          <w:color w:val="000000"/>
          <w:sz w:val="20"/>
        </w:rPr>
        <w:t>okozta a kárt, minden postaköltség engem terhel</w:t>
      </w:r>
    </w:p>
    <w:p w:rsidR="00F06B45" w:rsidRDefault="005D43C9">
      <w:pPr>
        <w:pStyle w:val="Standard"/>
        <w:numPr>
          <w:ilvl w:val="0"/>
          <w:numId w:val="1"/>
        </w:numPr>
        <w:spacing w:after="200"/>
        <w:ind w:left="720" w:hanging="359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koszosan visszaküldött terméket az Akku-Elem Kft. nem vesz át, ezeket visszaküldi a feladónak</w:t>
      </w:r>
    </w:p>
    <w:p w:rsidR="00F06B45" w:rsidRDefault="005D43C9">
      <w:pPr>
        <w:pStyle w:val="Standard"/>
        <w:numPr>
          <w:ilvl w:val="0"/>
          <w:numId w:val="1"/>
        </w:numPr>
        <w:spacing w:after="200"/>
        <w:ind w:left="720" w:hanging="359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portósan feladott küldeményeket az Akku-Elem Kft. nem vesz át, kizárólag ajánlott vagy csomagként feladott küldemé</w:t>
      </w:r>
      <w:r>
        <w:rPr>
          <w:rFonts w:ascii="Calibri" w:eastAsia="Calibri" w:hAnsi="Calibri" w:cs="Calibri"/>
          <w:color w:val="000000"/>
          <w:sz w:val="20"/>
        </w:rPr>
        <w:t>nyeket áll módunkban átvenni, pénz visszatérítés minden esetben átutalással történik (30 napon belül)</w:t>
      </w:r>
    </w:p>
    <w:p w:rsidR="00F06B45" w:rsidRDefault="005D43C9">
      <w:pPr>
        <w:pStyle w:val="Standard"/>
        <w:numPr>
          <w:ilvl w:val="0"/>
          <w:numId w:val="1"/>
        </w:numPr>
        <w:spacing w:after="200"/>
        <w:ind w:left="720" w:hanging="359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elállási jog gyakorlása alkalmával a termék visszaküldésének díja engem terhel</w:t>
      </w:r>
    </w:p>
    <w:p w:rsidR="00F06B45" w:rsidRDefault="005D43C9">
      <w:pPr>
        <w:pStyle w:val="Standard"/>
      </w:pPr>
      <w:r>
        <w:rPr>
          <w:b/>
          <w:sz w:val="20"/>
        </w:rPr>
        <w:t xml:space="preserve">Elállási jog: </w:t>
      </w:r>
      <w:r>
        <w:rPr>
          <w:sz w:val="20"/>
        </w:rPr>
        <w:t xml:space="preserve">a távollevők között kötött szerződésekről szóló 45/2014. </w:t>
      </w:r>
      <w:r>
        <w:rPr>
          <w:sz w:val="20"/>
        </w:rPr>
        <w:t>(II.26.) kormányrendelet.</w:t>
      </w:r>
    </w:p>
    <w:p w:rsidR="00F06B45" w:rsidRDefault="005D43C9">
      <w:pPr>
        <w:pStyle w:val="Standard"/>
        <w:rPr>
          <w:sz w:val="20"/>
        </w:rPr>
      </w:pPr>
      <w:r>
        <w:rPr>
          <w:sz w:val="20"/>
        </w:rPr>
        <w:t>Amennyiben a rendelt termék nem nyeri el tetszését, vagy nem felel meg Önnek, a csomag átvételétől számítva 15 munkanapon belül indoklás nélkül elállhat a vásárlástól, és visszatérítjük a termék árát átutalással, vagy levásárolhat</w:t>
      </w:r>
      <w:r>
        <w:rPr>
          <w:sz w:val="20"/>
        </w:rPr>
        <w:t xml:space="preserve">ó a termék értéke áruházunkban. Kérjük a terméket a csomagolással, címkével, esetleges tartozékokkal kizárólag hibátlan állapotban, tovább értékesíthető formában küldje vissza címünkre az eredeti számlával és a kitöltött bejelentő nyomtatvánnyal együtt. A </w:t>
      </w:r>
      <w:r>
        <w:rPr>
          <w:sz w:val="20"/>
        </w:rPr>
        <w:t>viselt, szennyezett vagy sérülten visszaküldött termékeket visszaküldjük a feladónak, nem áll módunkban visszavásárolni.</w:t>
      </w:r>
    </w:p>
    <w:p w:rsidR="00F06B45" w:rsidRDefault="005D43C9">
      <w:pPr>
        <w:pStyle w:val="Standard"/>
        <w:rPr>
          <w:b/>
          <w:sz w:val="20"/>
        </w:rPr>
      </w:pPr>
      <w:r>
        <w:rPr>
          <w:b/>
          <w:sz w:val="20"/>
        </w:rPr>
        <w:t>Visszaküldési cím: Akku-Elem Kft. 1132 Budapest, Váci út 60-62.</w:t>
      </w:r>
    </w:p>
    <w:p w:rsidR="00F06B45" w:rsidRDefault="005D43C9">
      <w:pPr>
        <w:pStyle w:val="Standard"/>
        <w:spacing w:line="360" w:lineRule="auto"/>
        <w:rPr>
          <w:sz w:val="20"/>
        </w:rPr>
      </w:pPr>
      <w:r>
        <w:rPr>
          <w:sz w:val="20"/>
        </w:rPr>
        <w:t>A feni adatok hiánytalanok és a valóságnak megfelelnek.</w:t>
      </w:r>
    </w:p>
    <w:p w:rsidR="00F06B45" w:rsidRDefault="005D43C9">
      <w:pPr>
        <w:pStyle w:val="Standard"/>
        <w:rPr>
          <w:sz w:val="20"/>
        </w:rPr>
      </w:pPr>
      <w:r>
        <w:rPr>
          <w:sz w:val="20"/>
        </w:rPr>
        <w:t>Kelt: Budapest,</w:t>
      </w:r>
      <w:r>
        <w:rPr>
          <w:sz w:val="20"/>
        </w:rPr>
        <w:t xml:space="preserve"> 202.</w:t>
      </w:r>
      <w:proofErr w:type="gramStart"/>
      <w:r>
        <w:rPr>
          <w:sz w:val="20"/>
        </w:rPr>
        <w:t>….</w:t>
      </w:r>
      <w:proofErr w:type="gramEnd"/>
      <w:r>
        <w:rPr>
          <w:sz w:val="20"/>
        </w:rPr>
        <w:t xml:space="preserve">  ………………………………..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</w:t>
      </w:r>
    </w:p>
    <w:p w:rsidR="00F06B45" w:rsidRDefault="005D43C9">
      <w:pPr>
        <w:pStyle w:val="Standard"/>
        <w:spacing w:line="360" w:lineRule="auto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Vásárló aláírása</w:t>
      </w:r>
    </w:p>
    <w:sectPr w:rsidR="00F06B45">
      <w:headerReference w:type="default" r:id="rId7"/>
      <w:footerReference w:type="default" r:id="rId8"/>
      <w:pgSz w:w="11906" w:h="16838"/>
      <w:pgMar w:top="1497" w:right="567" w:bottom="1497" w:left="567" w:header="1440" w:footer="14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3C9" w:rsidRDefault="005D43C9">
      <w:pPr>
        <w:spacing w:after="0" w:line="240" w:lineRule="auto"/>
      </w:pPr>
      <w:r>
        <w:separator/>
      </w:r>
    </w:p>
  </w:endnote>
  <w:endnote w:type="continuationSeparator" w:id="0">
    <w:p w:rsidR="005D43C9" w:rsidRDefault="005D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73A" w:rsidRDefault="005D43C9">
    <w:pPr>
      <w:pStyle w:val="Standard"/>
    </w:pPr>
  </w:p>
  <w:p w:rsidR="0077373A" w:rsidRDefault="005D43C9">
    <w:pPr>
      <w:pStyle w:val="Standard"/>
      <w:pBdr>
        <w:top w:val="single" w:sz="4" w:space="1" w:color="00000A"/>
      </w:pBdr>
      <w:jc w:val="center"/>
    </w:pPr>
  </w:p>
  <w:p w:rsidR="0077373A" w:rsidRDefault="005D43C9">
    <w:pPr>
      <w:pStyle w:val="Standard"/>
      <w:jc w:val="center"/>
    </w:pPr>
    <w:r>
      <w:rPr>
        <w:rFonts w:ascii="Calibri" w:eastAsia="Calibri" w:hAnsi="Calibri" w:cs="Calibri"/>
        <w:color w:val="000000"/>
        <w:sz w:val="22"/>
      </w:rPr>
      <w:t xml:space="preserve">Email: </w:t>
    </w:r>
    <w:hyperlink r:id="rId1" w:history="1">
      <w:r>
        <w:rPr>
          <w:rFonts w:ascii="Calibri" w:eastAsia="Calibri" w:hAnsi="Calibri" w:cs="Calibri"/>
          <w:color w:val="000080"/>
          <w:sz w:val="22"/>
          <w:u w:val="single"/>
        </w:rPr>
        <w:t>rendeles@akkuelem.hu</w:t>
      </w:r>
    </w:hyperlink>
    <w:r>
      <w:rPr>
        <w:rFonts w:ascii="Calibri" w:eastAsia="Calibri" w:hAnsi="Calibri" w:cs="Calibri"/>
        <w:color w:val="000000"/>
        <w:sz w:val="22"/>
      </w:rPr>
      <w:t xml:space="preserve"> | Akku-Elem Kft | 1132 Budapest, Váci út 60-62. | +36-1-239-3043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3C9" w:rsidRDefault="005D43C9">
      <w:pPr>
        <w:spacing w:after="0" w:line="240" w:lineRule="auto"/>
      </w:pPr>
      <w:r>
        <w:separator/>
      </w:r>
    </w:p>
  </w:footnote>
  <w:footnote w:type="continuationSeparator" w:id="0">
    <w:p w:rsidR="005D43C9" w:rsidRDefault="005D4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73A" w:rsidRDefault="005D43C9">
    <w:pPr>
      <w:pStyle w:val="Standard"/>
      <w:tabs>
        <w:tab w:val="left" w:pos="2580"/>
        <w:tab w:val="left" w:pos="2985"/>
      </w:tabs>
      <w:spacing w:after="120" w:line="276" w:lineRule="auto"/>
      <w:jc w:val="right"/>
      <w:rPr>
        <w:rFonts w:ascii="Calibri" w:eastAsia="Calibri" w:hAnsi="Calibri" w:cs="Calibri"/>
        <w:b/>
        <w:color w:val="1F497D"/>
        <w:sz w:val="28"/>
      </w:rPr>
    </w:pPr>
    <w:r>
      <w:rPr>
        <w:rFonts w:ascii="Calibri" w:eastAsia="Calibri" w:hAnsi="Calibri" w:cs="Calibri"/>
        <w:b/>
        <w:color w:val="1F497D"/>
        <w:sz w:val="28"/>
      </w:rPr>
      <w:t>Bejelentés vásárló minőségi panaszról, vagy elállási jog gyakorlásáról</w:t>
    </w:r>
  </w:p>
  <w:p w:rsidR="0077373A" w:rsidRDefault="005D43C9">
    <w:pPr>
      <w:pStyle w:val="Standard"/>
      <w:tabs>
        <w:tab w:val="left" w:pos="2580"/>
        <w:tab w:val="left" w:pos="2985"/>
      </w:tabs>
      <w:spacing w:after="120" w:line="276" w:lineRule="auto"/>
      <w:jc w:val="right"/>
      <w:rPr>
        <w:rFonts w:ascii="Calibri" w:eastAsia="Calibri" w:hAnsi="Calibri" w:cs="Calibri"/>
        <w:color w:val="4F81BD"/>
        <w:sz w:val="22"/>
      </w:rPr>
    </w:pPr>
    <w:r>
      <w:rPr>
        <w:rFonts w:ascii="Calibri" w:eastAsia="Calibri" w:hAnsi="Calibri" w:cs="Calibri"/>
        <w:color w:val="4F81BD"/>
        <w:sz w:val="22"/>
      </w:rPr>
      <w:t>Akku-Elem Kft.</w:t>
    </w:r>
  </w:p>
  <w:p w:rsidR="0077373A" w:rsidRDefault="005D43C9">
    <w:pPr>
      <w:pStyle w:val="Standard"/>
      <w:tabs>
        <w:tab w:val="left" w:pos="2580"/>
        <w:tab w:val="left" w:pos="2985"/>
      </w:tabs>
      <w:spacing w:after="120" w:line="276" w:lineRule="auto"/>
      <w:jc w:val="right"/>
      <w:rPr>
        <w:rFonts w:ascii="Calibri" w:eastAsia="Calibri" w:hAnsi="Calibri" w:cs="Calibri"/>
        <w:color w:val="808080"/>
        <w:sz w:val="22"/>
      </w:rPr>
    </w:pPr>
    <w:r>
      <w:rPr>
        <w:rFonts w:ascii="Calibri" w:eastAsia="Calibri" w:hAnsi="Calibri" w:cs="Calibri"/>
        <w:color w:val="808080"/>
        <w:sz w:val="22"/>
      </w:rPr>
      <w:t>Tel: +36-1-2393-043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5179C"/>
    <w:multiLevelType w:val="multilevel"/>
    <w:tmpl w:val="D3EA5280"/>
    <w:styleLink w:val="WWNum1"/>
    <w:lvl w:ilvl="0">
      <w:numFmt w:val="bullet"/>
      <w:lvlText w:val="●"/>
      <w:lvlJc w:val="left"/>
      <w:rPr>
        <w:rFonts w:ascii="Verdana" w:eastAsia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1">
      <w:numFmt w:val="bullet"/>
      <w:lvlText w:val="○"/>
      <w:lvlJc w:val="left"/>
      <w:rPr>
        <w:rFonts w:ascii="Courier New" w:eastAsia="Courier New" w:hAnsi="Courier New" w:cs="Courier New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2">
      <w:numFmt w:val="bullet"/>
      <w:lvlText w:val="■"/>
      <w:lvlJc w:val="left"/>
      <w:rPr>
        <w:rFonts w:ascii="Verdana" w:eastAsia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3">
      <w:numFmt w:val="bullet"/>
      <w:lvlText w:val="●"/>
      <w:lvlJc w:val="left"/>
      <w:rPr>
        <w:rFonts w:ascii="Verdana" w:eastAsia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4">
      <w:numFmt w:val="bullet"/>
      <w:lvlText w:val="○"/>
      <w:lvlJc w:val="left"/>
      <w:rPr>
        <w:rFonts w:ascii="Courier New" w:eastAsia="Courier New" w:hAnsi="Courier New" w:cs="Courier New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5">
      <w:numFmt w:val="bullet"/>
      <w:lvlText w:val="■"/>
      <w:lvlJc w:val="left"/>
      <w:rPr>
        <w:rFonts w:ascii="Verdana" w:eastAsia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6">
      <w:numFmt w:val="bullet"/>
      <w:lvlText w:val="●"/>
      <w:lvlJc w:val="left"/>
      <w:rPr>
        <w:rFonts w:ascii="Verdana" w:eastAsia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7">
      <w:numFmt w:val="bullet"/>
      <w:lvlText w:val="○"/>
      <w:lvlJc w:val="left"/>
      <w:rPr>
        <w:rFonts w:ascii="Courier New" w:eastAsia="Courier New" w:hAnsi="Courier New" w:cs="Courier New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8">
      <w:numFmt w:val="bullet"/>
      <w:lvlText w:val="■"/>
      <w:lvlJc w:val="left"/>
      <w:rPr>
        <w:rFonts w:ascii="Verdana" w:eastAsia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06B45"/>
    <w:rsid w:val="005D43C9"/>
    <w:rsid w:val="00E92080"/>
    <w:rsid w:val="00F0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54E87-C8C8-4FC3-BBE9-6DB562BA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hu-H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paragraph" w:styleId="Cmsor1">
    <w:name w:val="heading 1"/>
    <w:basedOn w:val="Norml"/>
    <w:next w:val="Textbody"/>
    <w:pPr>
      <w:spacing w:before="240" w:after="60" w:line="240" w:lineRule="auto"/>
      <w:outlineLvl w:val="0"/>
    </w:pPr>
    <w:rPr>
      <w:rFonts w:ascii="Arial" w:eastAsia="Arial" w:hAnsi="Arial" w:cs="Arial"/>
      <w:b/>
      <w:sz w:val="32"/>
    </w:rPr>
  </w:style>
  <w:style w:type="paragraph" w:styleId="Cmsor2">
    <w:name w:val="heading 2"/>
    <w:basedOn w:val="Norml"/>
    <w:next w:val="Textbody"/>
    <w:pPr>
      <w:spacing w:before="240" w:after="60" w:line="240" w:lineRule="auto"/>
      <w:outlineLvl w:val="1"/>
    </w:pPr>
    <w:rPr>
      <w:rFonts w:ascii="Arial" w:eastAsia="Arial" w:hAnsi="Arial" w:cs="Arial"/>
      <w:b/>
      <w:i/>
      <w:sz w:val="28"/>
    </w:rPr>
  </w:style>
  <w:style w:type="paragraph" w:styleId="Cmsor3">
    <w:name w:val="heading 3"/>
    <w:basedOn w:val="Norml"/>
    <w:next w:val="Textbody"/>
    <w:pPr>
      <w:spacing w:before="240" w:after="60" w:line="240" w:lineRule="auto"/>
      <w:outlineLvl w:val="2"/>
    </w:pPr>
    <w:rPr>
      <w:rFonts w:ascii="Arial" w:eastAsia="Arial" w:hAnsi="Arial" w:cs="Arial"/>
      <w:b/>
      <w:sz w:val="26"/>
    </w:rPr>
  </w:style>
  <w:style w:type="paragraph" w:styleId="Cmsor4">
    <w:name w:val="heading 4"/>
    <w:basedOn w:val="Norml"/>
    <w:next w:val="Textbody"/>
    <w:pPr>
      <w:spacing w:before="240" w:after="60" w:line="240" w:lineRule="auto"/>
      <w:outlineLvl w:val="3"/>
    </w:pPr>
    <w:rPr>
      <w:b/>
      <w:sz w:val="28"/>
    </w:rPr>
  </w:style>
  <w:style w:type="paragraph" w:styleId="Cmsor5">
    <w:name w:val="heading 5"/>
    <w:basedOn w:val="Norml"/>
    <w:next w:val="Textbody"/>
    <w:pPr>
      <w:spacing w:before="240" w:after="60" w:line="240" w:lineRule="auto"/>
      <w:outlineLvl w:val="4"/>
    </w:pPr>
    <w:rPr>
      <w:b/>
      <w:i/>
      <w:sz w:val="26"/>
    </w:rPr>
  </w:style>
  <w:style w:type="paragraph" w:styleId="Cmsor6">
    <w:name w:val="heading 6"/>
    <w:basedOn w:val="Norml"/>
    <w:next w:val="Textbody"/>
    <w:pPr>
      <w:spacing w:before="240" w:after="60" w:line="240" w:lineRule="auto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m">
    <w:name w:val="Title"/>
    <w:basedOn w:val="Norml"/>
    <w:next w:val="Alcm"/>
    <w:pPr>
      <w:spacing w:before="240" w:after="60" w:line="240" w:lineRule="auto"/>
      <w:jc w:val="center"/>
    </w:pPr>
    <w:rPr>
      <w:rFonts w:ascii="Arial" w:eastAsia="Arial" w:hAnsi="Arial" w:cs="Arial"/>
      <w:b/>
      <w:bCs/>
      <w:sz w:val="32"/>
      <w:szCs w:val="36"/>
    </w:rPr>
  </w:style>
  <w:style w:type="paragraph" w:styleId="Alcm">
    <w:name w:val="Subtitle"/>
    <w:basedOn w:val="Norml"/>
    <w:next w:val="Textbody"/>
    <w:pPr>
      <w:spacing w:after="60" w:line="240" w:lineRule="auto"/>
      <w:jc w:val="center"/>
    </w:pPr>
    <w:rPr>
      <w:rFonts w:ascii="Arial" w:eastAsia="Arial" w:hAnsi="Arial" w:cs="Arial"/>
      <w:i/>
      <w:iCs/>
      <w:sz w:val="28"/>
      <w:szCs w:val="28"/>
    </w:rPr>
  </w:style>
  <w:style w:type="paragraph" w:styleId="lfej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lb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eastAsia="Verdana" w:cs="Verdana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ListLabel2">
    <w:name w:val="ListLabel 2"/>
    <w:rPr>
      <w:rFonts w:eastAsia="Courier New" w:cs="Courier New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Internetlink">
    <w:name w:val="Internet link"/>
    <w:rPr>
      <w:color w:val="000080"/>
      <w:u w:val="single"/>
    </w:rPr>
  </w:style>
  <w:style w:type="paragraph" w:styleId="Buborkszveg">
    <w:name w:val="Balloon Text"/>
    <w:basedOn w:val="Norml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rPr>
      <w:rFonts w:ascii="Segoe UI" w:eastAsia="Calibri" w:hAnsi="Segoe UI"/>
      <w:color w:val="000000"/>
      <w:sz w:val="18"/>
      <w:szCs w:val="16"/>
    </w:rPr>
  </w:style>
  <w:style w:type="numbering" w:customStyle="1" w:styleId="WWNum1">
    <w:name w:val="WWNum1"/>
    <w:basedOn w:val="N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ndeles@akkuelem.h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vasarlo_bejelentolap.docx.docx</vt:lpstr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vasarlo_bejelentolap.docx.docx</dc:title>
  <dc:creator>iroda2</dc:creator>
  <cp:lastModifiedBy>Ádám Jungbert</cp:lastModifiedBy>
  <cp:revision>2</cp:revision>
  <cp:lastPrinted>2016-04-26T06:19:00Z</cp:lastPrinted>
  <dcterms:created xsi:type="dcterms:W3CDTF">2021-03-08T09:19:00Z</dcterms:created>
  <dcterms:modified xsi:type="dcterms:W3CDTF">2021-03-08T09:19:00Z</dcterms:modified>
</cp:coreProperties>
</file>